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A03" w:rsidRPr="005A1A03" w:rsidRDefault="005A1A03" w:rsidP="005A1A03">
      <w:pPr>
        <w:keepNext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b/>
          <w:bCs/>
          <w:sz w:val="28"/>
          <w:lang w:eastAsia="ru-RU"/>
        </w:rPr>
        <w:t>Аннотации к рабочим программам дисциплин основной и средней общей школы</w:t>
      </w:r>
    </w:p>
    <w:p w:rsidR="005A1A03" w:rsidRPr="005A1A03" w:rsidRDefault="005A1A03" w:rsidP="005A1A03">
      <w:pPr>
        <w:keepNext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A1A03" w:rsidRPr="005A1A03" w:rsidRDefault="005A1A03" w:rsidP="005A1A03">
      <w:pPr>
        <w:keepNext/>
        <w:spacing w:after="0" w:line="240" w:lineRule="auto"/>
        <w:ind w:firstLine="4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положения</w:t>
      </w:r>
    </w:p>
    <w:p w:rsidR="005A1A03" w:rsidRPr="005A1A03" w:rsidRDefault="005A1A03" w:rsidP="005A1A03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Основное содержание отдельных предметов учебного плана школы и планируемые результаты </w:t>
      </w:r>
      <w:proofErr w:type="gram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учащихся по</w:t>
      </w:r>
      <w:proofErr w:type="gram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отдельным предметам отражены в рабочих программах по предметам (курсам, модулям).</w:t>
      </w:r>
    </w:p>
    <w:p w:rsidR="005A1A03" w:rsidRPr="005A1A03" w:rsidRDefault="005A1A03" w:rsidP="005A1A03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Новый подход, согласно которому государственный образовательный стандарт выступает как общественный договор, отражающий целевые установки функционирования и развития системы образования, предопределяет в качестве объекта системы оценки </w:t>
      </w:r>
      <w:r w:rsidRPr="005A1A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качество образования </w:t>
      </w: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широком его понимании. Требования к содержанию образования воспринимается нами как государственный заказ на социальную зрелость выпускника. «Социальная компетенция» раскрывается в системе основных сфер самоопределения личности и представлена в стандарте приоритетными линиями содержания образования: культурно-исторической (этнокультурной); социально-правовой; информационно-методологической; экологической и культурой здоровья (</w:t>
      </w:r>
      <w:proofErr w:type="spell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валеологической</w:t>
      </w:r>
      <w:proofErr w:type="spell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1A03" w:rsidRPr="005A1A03" w:rsidRDefault="005A1A03" w:rsidP="005A1A03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В современной школе показатель качества должен быть </w:t>
      </w:r>
      <w:proofErr w:type="spell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трёхаспектным</w:t>
      </w:r>
      <w:proofErr w:type="spell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уровень знаний, уровень развития и уровень воспитанности личности; должен осуществляться комплексный подход к оцениванию достижений обучающихся и выпускников, учитывающий в единстве предметную, </w:t>
      </w:r>
      <w:proofErr w:type="spell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деятельностную</w:t>
      </w:r>
      <w:proofErr w:type="spell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ценностную структуры образованности.</w:t>
      </w:r>
    </w:p>
    <w:p w:rsidR="005A1A03" w:rsidRPr="005A1A03" w:rsidRDefault="005A1A03" w:rsidP="005A1A03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Предметом педагогического мониторинга достижения стандарта является качество образованности в единстве трех его составляющих:</w:t>
      </w:r>
    </w:p>
    <w:p w:rsidR="005A1A03" w:rsidRPr="005A1A03" w:rsidRDefault="005A1A03" w:rsidP="005A1A03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предметно-информационной (формирование у обучающихся адекватной современному уровню знаний и уровню образовательной программы картины мира);</w:t>
      </w:r>
      <w:proofErr w:type="gramEnd"/>
    </w:p>
    <w:p w:rsidR="005A1A03" w:rsidRPr="005A1A03" w:rsidRDefault="005A1A03" w:rsidP="005A1A03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деятельностно-коммуникативной</w:t>
      </w:r>
      <w:proofErr w:type="spell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(развитие </w:t>
      </w:r>
      <w:proofErr w:type="spell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деятельностных</w:t>
      </w:r>
      <w:proofErr w:type="spell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коммуникативных качеств личности, обеспечивающих ее самоопределение и самореализацию);</w:t>
      </w:r>
    </w:p>
    <w:p w:rsidR="005A1A03" w:rsidRPr="005A1A03" w:rsidRDefault="005A1A03" w:rsidP="005A1A03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ценностно-ориентационной (развитие ценностных отношений личности с целью ее интеграции в национальную и мировую культуру, современное общество и совершенствования этого общества).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Каждая ступень общего образования — самоценный, принципиально новый этап в жизни обучающегося, на котором расширяется сфера его взаимодействия с окружающим миром, изменяется социальный статус, возрастает потребность в самовыражении, самосознании и самоопределении.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Образование на ступени основного общего образования, с одной стороны, является логическим продолжением обучения в начальной школе, а с другой стороны, является базой для подготовки завершения общего образования на ступени среднего (полного) общего образования, перехода к профильному обучению, профессиональной ориентации и </w:t>
      </w:r>
      <w:proofErr w:type="spellStart"/>
      <w:proofErr w:type="gram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профессиональ-ному</w:t>
      </w:r>
      <w:proofErr w:type="spellEnd"/>
      <w:proofErr w:type="gram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образованию.</w:t>
      </w:r>
    </w:p>
    <w:p w:rsidR="005A1A03" w:rsidRPr="005A1A03" w:rsidRDefault="005A1A03" w:rsidP="005A1A03">
      <w:pPr>
        <w:keepNext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указывалось в предыдущих разделах, учебная деятельность на этой ступени образования приобретает черты деятельности по саморазвитию и самообразованию.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средних классах у обучающихся на основе усвоения научных понятий закладываются основы теоретического, формального и рефлексивного мышления, появляются способности рассуждать на основе общих посылок, умение оперировать гипотезами как отличительным инструментом научного рассуждения.</w:t>
      </w:r>
      <w:proofErr w:type="gram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Контролируемой и управляемой становится речь (обучающийся способен осознанно и произвольно строить свой рассказ), а также другие высшие психические функции — внимание и </w:t>
      </w: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память. У подростков впервые начинает наблюдаться умение длительное время удерживать внимание на отвлечённом, логически организованном материале. </w:t>
      </w:r>
      <w:proofErr w:type="spell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Интеллектуализируется</w:t>
      </w:r>
      <w:proofErr w:type="spell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 восприятия — отыскание и выделение значимых, существенных связей и причинно-следственных зависимостей при работе с наглядным материалом, т. е. происходит подчинение процессу осмысления первичных зрительных ощущений.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Особенностью содержания современного основного общего образования является не только ответ на вопрос, что обучающийся должен знать (запомнить, воспроизвести), но и формирование универсальных учебных действий в личностных, коммуникативных, познавательных, регулятивных сферах, обеспечивающих способность к организации самостоятельной учебной деятельности.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Кроме этого, определение в программах содержания тех знаний, умений и способов деятельности, которые являются </w:t>
      </w:r>
      <w:proofErr w:type="spell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надпредметными</w:t>
      </w:r>
      <w:proofErr w:type="spell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т. е. формируются средствами каждого учебного предмета, даёт возможность объединить возможности всех учебных предметов для решения общих задач обучения, приблизиться к реализации «идеальных» целей образования. В то же время такой подход позволит предупредить </w:t>
      </w:r>
      <w:proofErr w:type="spell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узкопредметность</w:t>
      </w:r>
      <w:proofErr w:type="spell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отборе содержания образования, обеспечить интеграцию в изучении разных сторон окружающего мира.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Уровень </w:t>
      </w:r>
      <w:proofErr w:type="spell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УУД в полной мере зависит от способов организации учебной деятельности и сотрудничества, познавательной, творческой, художественно-эстетической и коммуникативной деятельности обучающихся. </w:t>
      </w:r>
      <w:proofErr w:type="gram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определило необходимость выделить в примерных программах не только содержание знаний, но и содержание видов деятельности, включающих конкретные УУД.</w:t>
      </w:r>
      <w:proofErr w:type="gram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Именно этот аспект примерных программ даёт основание для утверждения гуманистической, личностно и социально ориентированной направленности процесса образования на данной ступени общего образования.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</w:t>
      </w:r>
      <w:proofErr w:type="spell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системно-деятельностным</w:t>
      </w:r>
      <w:proofErr w:type="spell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подходом, составляющим методологическую основу требований Стандарта, содержание планируемых результатов описывает и характеризует обобщённые способы действий с учебным материалом, позволяющие обучающимся успешно решать учебные и учебно-практические задачи, в том числе задачи, направленные на отработку теоретических моделей и понятий, и задачи, по возможности максимально приближенные к реальным жизненным ситуациям.</w:t>
      </w:r>
      <w:proofErr w:type="gramEnd"/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Примерные программы по учебным предметам включают: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пояснительную записку, в которой конкретизируются общие цели основного общего образования с учётом специфики учебного предмета;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общую характеристику учебного предмета, курса;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описание места учебного предмета, курса в учебном плане;                                                           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 личностные, </w:t>
      </w:r>
      <w:proofErr w:type="spell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предметные результаты освоения конкретного учебного предмета, курса;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 содержание учебного предмета, курса;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 тематическое планирование с определением основных видов учебной деятельности;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7) описание учебно-методического и материально-технического </w:t>
      </w:r>
      <w:proofErr w:type="spellStart"/>
      <w:proofErr w:type="gramStart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обеспе-чения</w:t>
      </w:r>
      <w:proofErr w:type="spellEnd"/>
      <w:proofErr w:type="gramEnd"/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образовательного процесса;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 планируемые результаты изучения учебного предмета, курса.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данном разделе основной образовательной программы основного общего образования приводится основное содержание курсов по всем обязательным предметам на ступени основного общего образования (за исключением родного языка и родной литературы), которое должно быть в полном объёме отражено в соответствующих разделах рабочих программ учебных предметов, курсов.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Полное содержание программ учебных предметов, курсов, предусмотренных к изучению на ступени основного общего образования, в соответствии со структурой, установленной в Стандарте, приведено в Приложении к данной основной образовательной программе.</w:t>
      </w:r>
    </w:p>
    <w:p w:rsidR="005A1A03" w:rsidRPr="005A1A03" w:rsidRDefault="005A1A03" w:rsidP="005A1A03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Основное содержание курсов «Родной язык» и «Родная литература» разрабатывается и утверждается органами исполнительной власти субъектов Российской Федерации, осуществляющими управление в сфере образования.</w:t>
      </w:r>
    </w:p>
    <w:p w:rsidR="005A1A03" w:rsidRPr="005A1A03" w:rsidRDefault="005A1A03" w:rsidP="005A1A03">
      <w:pPr>
        <w:keepNext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Ниже в таблице представлены основные требования к содержанию образования программ основного общего образования.</w:t>
      </w:r>
    </w:p>
    <w:p w:rsidR="005A1A03" w:rsidRPr="005A1A03" w:rsidRDefault="005A1A03" w:rsidP="005A1A03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требования к содержанию образовательной программы основного общего образования (5-9 классы)</w:t>
      </w:r>
    </w:p>
    <w:p w:rsidR="005A1A03" w:rsidRPr="005A1A03" w:rsidRDefault="005A1A03" w:rsidP="005A1A03">
      <w:pPr>
        <w:keepNext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881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35"/>
        <w:gridCol w:w="1275"/>
        <w:gridCol w:w="2268"/>
        <w:gridCol w:w="3260"/>
        <w:gridCol w:w="1843"/>
      </w:tblGrid>
      <w:tr w:rsidR="005A1A03" w:rsidRPr="005A1A03" w:rsidTr="005A1A03">
        <w:tc>
          <w:tcPr>
            <w:tcW w:w="22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Линии содержания обра</w:t>
            </w:r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зования, сферы самоопреде</w:t>
            </w:r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ления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Образователь</w:t>
            </w:r>
            <w:proofErr w:type="spellEnd"/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ная</w:t>
            </w:r>
            <w:proofErr w:type="spellEnd"/>
            <w:proofErr w:type="gramEnd"/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область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 образования, составляющие качества образования</w:t>
            </w:r>
          </w:p>
        </w:tc>
      </w:tr>
      <w:tr w:rsidR="005A1A03" w:rsidRPr="005A1A03" w:rsidTr="005A1A03">
        <w:trPr>
          <w:trHeight w:val="811"/>
        </w:trPr>
        <w:tc>
          <w:tcPr>
            <w:tcW w:w="22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A1A03" w:rsidRPr="005A1A03" w:rsidRDefault="005A1A03" w:rsidP="005A1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A1A03" w:rsidRPr="005A1A03" w:rsidRDefault="005A1A03" w:rsidP="005A1A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предметное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деятельностно-коммуникативное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ценностно-ориентированное</w:t>
            </w:r>
          </w:p>
        </w:tc>
      </w:tr>
      <w:tr w:rsidR="005A1A03" w:rsidRPr="005A1A03" w:rsidTr="005A1A03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Культурно-историческая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(Человек и история, человек и культура)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1.1.Знания о человеке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образовательные обла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Освоение знаний, содержания образования, позволяющих 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обучающемуся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обрести себя в </w:t>
            </w:r>
            <w:proofErr w:type="spell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социокультурном</w:t>
            </w:r>
            <w:proofErr w:type="spell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пространстве, в системе социальных и межличностных отношений. Знания гуманитарные, философские, общемировоззренческие о человеке, социуме, мире. Конкретизация представлений о социальных ролях, позициях, отношениях и возможностях личности в условиях определенного социума. 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тие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 самосознания своего "Я", знание моделей, типов отношений "Я" и "ДРУГОЙ", "Я" и "ДРУГИЕ".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образования, позволяющее индивидуализировать образовательный путь обучающегося.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Знание норм общения и </w:t>
            </w:r>
            <w:proofErr w:type="spell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речетворчества</w:t>
            </w:r>
            <w:proofErr w:type="spell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Умение самоопределяться в со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циуме, группе, в межличностных отношениях, в мире культуры.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Актуализация интересов 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обучающегося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хотя бы в одной из областей человеческой культуры, которую он готов осваивать углубленно. 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понимать иную, отличную от своей, точку зрения и терпимо относиться к ней.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Умение сотрудничать с другими людьми. Умение владеть собой, своим психическим состоянием, предвидеть последствия своих ре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шений и действий и адекватно действовать в различных жизненных обстоятельствах.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Признание </w:t>
            </w:r>
            <w:proofErr w:type="spell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самоценности</w:t>
            </w:r>
            <w:proofErr w:type="spell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личности, права на индиви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дуальность каждого чело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века, личной ответственно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 за свои действия. Разви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тость чувства причастности культуре своего народа как составной части мировой культуры, освоенность норм общежития, социаль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норм. Признание цен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ности общественного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гатства, труда как средства самовыражения и формы общественно полезной деятельности.</w:t>
            </w:r>
          </w:p>
        </w:tc>
      </w:tr>
      <w:tr w:rsidR="005A1A03" w:rsidRPr="005A1A03" w:rsidTr="005A1A03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ind w:left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1.2.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Этно-культурное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самоопределе-ние</w:t>
            </w:r>
            <w:proofErr w:type="spellEnd"/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Знание многообразия на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родов и культур, историко-социальных характери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стик своего народа, особен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ностей его включенности во всемирно-исторический процесс. Знание основ тра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диционной культуры, зна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о семейной и обще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ственной жизни. Представления о сущности культуры и динамике ее развития.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выразить себя речевыми, художественно-эстетиче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скими средствами, владение навыками художественного творчества, теми или иными видами народных ремесел.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Приобщение к музыкальному, словесному, изобразительному фольклору, уральской традиции. Умение гармонизировать человеческие отношения и интересы в повседневных ситуациях. 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Ориентация на общечеловеческие, этнокультурные ценности и ценности социума в индивидуальном поведении, в различных жизненных ситуациях. Признание права на культурное самовыражение других людей.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Осознанное поведение в ситуации выбора. Освоение этических норм народной тради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ционной культуры. Любовь к Родине, родно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му краю. Осознание себя частью культурной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традиции своего народа,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 культуры своего народа - необходимой составляющей культуры народов мира.</w:t>
            </w:r>
          </w:p>
        </w:tc>
      </w:tr>
      <w:tr w:rsidR="005A1A03" w:rsidRPr="005A1A03" w:rsidTr="005A1A03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ind w:left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2.Социально-правовая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(Человек и общество, человек-человек)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2.1.Правовая культура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Общество-знание</w:t>
            </w:r>
            <w:proofErr w:type="gramEnd"/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Технология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Искусство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ОБЖ и др.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Знание основных прав чело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века и гражданина, способов их защиты, знакомство с основными нормативными актами: 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Конституцией РФ, Законом РФ "Об образова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нии", с основами граждан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ского, семейного, трудового, уголовного, административ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ного, и др. права. 3нание о го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сударстве, его типах, формах, функциях.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Знание о способах участия гражданина в политической жизни страны. Знание прав в образовании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чувства ответственности за сохранение духовного,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промышленного, научного, культурного потенциала России и регионов. Умение пользоваться основными правами и выполнять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Уважение к закону и стремление решать жизненные проблемы правовыми средствами. Умение строить отношение по принци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пу: "Мои права кончаются там, где начина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ются права другого". Формирование правого сознания, правовой самооценки. Осознание необходимости участия гражданина в поли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тической и социальной жизни общества, ценности своих прав, свободы и ответствен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личности.</w:t>
            </w:r>
          </w:p>
        </w:tc>
      </w:tr>
      <w:tr w:rsidR="005A1A03" w:rsidRPr="005A1A03" w:rsidTr="005A1A03">
        <w:trPr>
          <w:trHeight w:val="415"/>
        </w:trPr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 Эко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номиче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ская культура (компетент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Обществозна-ние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Технология.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Знание основных экономи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ческих явлений, процессов,  понятий, обеспечивающих ориентацию в повседневной жизни. Ознакомление с основами экономической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теории (представления об "ограниченности ресурсов" и "экономическом выборе") на основе знаний о раз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личных экономических субъектов (семье, предпри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ятии, школе, банке, госу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дарстве и т. д.)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онимание необходимости рациональ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использования эконо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мических ресурсов; при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родных, трудовых, произ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водственных, семейных, личных и др. Представления о системе рыночных отношений. Знание прав потребителя, освоение </w:t>
            </w:r>
            <w:proofErr w:type="spellStart"/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по-требительской</w:t>
            </w:r>
            <w:proofErr w:type="spellEnd"/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культуры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Владение навыками обосно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ванного подхода в распределе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нии собственных экономиче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ских ресурсов и ресурсов семьи. Владение навыками пра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вильного поведения потреби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теля в повседневной жизни. Умение анализировать про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стые, повседневные экономические ситуации, возникающие в семье,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классе, школе, госу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дарстве, регионе, обществе в целом. Умение выносить аргументированные суждения по экономическим проблемам на примерах повседневной жизни. Освоение этики делового об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щения.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Освоение норм и ценностей цивилизованно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 экономического поведения. Готовность к социально-ответственному поведению по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требителя в экономике на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основе грамотного соблюдения прав и обязанностей</w:t>
            </w:r>
          </w:p>
        </w:tc>
      </w:tr>
      <w:tr w:rsidR="005A1A03" w:rsidRPr="005A1A03" w:rsidTr="005A1A03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2.3.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Профессио-нальное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самоопределение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1.Технология. Общественные дисциплины и др.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Осознание своих интересов, способностей, индивидуальных качеств, общественных потребно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стей, связанных с выбором профессии и своего места в обществе, проектирование желательного образа "Я" для построения жизненной перспективы. Знание социально – профессиональной структуры общества, региона, знакомства с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профессиональной деятельностью близких людей и выдающихся представителей различных видов профессий. 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Знание основных областей профессионального самоопределения ("чело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век - природа", "человек - человек", "человек - техника", "человек - знаковые системы", "человек - художественный образ").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Представление о значимости основных видов профессий для общества, о путях и формах индивидуальной самореализации в профессии, о профессиональной этике, культуре, </w:t>
            </w:r>
            <w:proofErr w:type="spell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общепрофессиональных</w:t>
            </w:r>
            <w:proofErr w:type="spell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ценностях и требованиях.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Владение ориентировочными основами в учениях и занятиях по интересу. Приобретение начальных навыков трудовой дея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тельности, освоение начальных форм профессионального труда, овладение начальными про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фессиональными знаниями, на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выками и умениями в избран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ном направлении. Овладение основными навыками делового общения. Готовность к профес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сиональному самоопределе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нию. Знание рынка профессий в регионе, готовность к поиску места трудоустройства.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Самооценка уровня своей подготовки, качества образования в целях профессио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нального самоопределения. Ориентация в мире профессий, оценка своих возмож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ностей и осознанное профессиональное самоопределение. Осознание профессио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нального выбора как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личностной и про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фессиональной ценности и принятие от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ветственности за выбор.</w:t>
            </w:r>
          </w:p>
        </w:tc>
      </w:tr>
      <w:tr w:rsidR="005A1A03" w:rsidRPr="005A1A03" w:rsidTr="005A1A03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3.Информационно-методологиче-ская культура Человек и информация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 Информа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ционная культура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и все другие образовательные области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Знание норм и правил различных видов коммуникаций и информа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обмена. Представление об информационных системах, знание информационных техно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логий, аппаратных устройств компьютера и их назначения.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Демонстрирует умение работать с письменной и устной информацией. Понимает смысловое содержание информации, выделяет ее позитивные моменты, преобразовывает и конструирует информацию в различных ситуациях. Умеет доводить смысл и содержание своей ин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формации до партнера по общению, умеет вести диалог, осуществлять выступления, писать деловые письма несложного характера, понимает психологи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ческое состояние партнера и учитывает его в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ситуации общения. Умеет пользоваться компьютером, владеет методами обработки информации различного вида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Осознание ценности информации и ин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формационного взаимодействия для со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временного общества и общества будущего. Осознание окружающего информа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пространства. Понимание принципов информационн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ой экологии и этики информационных отношений. Ориентация в нестандартной информационной ситуации.</w:t>
            </w:r>
          </w:p>
        </w:tc>
      </w:tr>
      <w:tr w:rsidR="005A1A03" w:rsidRPr="005A1A03" w:rsidTr="005A1A03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3.2.Методологическая культура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(компетентность)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образовательные области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Расширение диапазона знаний и основ наук и типов интеграции знаний, знание основ методологии познания, знания о знаниях. Знакомство с индивидуальной творческой лабораторией выдающихся представителей науки и техники, культуры. Знания о своих познавательных возможностях, своём стиле учения и познания. Знакомство с различными формами познания и мышления. Освоение 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эвристических</w:t>
            </w:r>
            <w:proofErr w:type="gramEnd"/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приёмов мышления.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Обладает функциональной гра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мотностью, испытывает по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требность в образовании, умеет учиться, 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реализации права выбора в сфере образова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ния. Владеет умением ориенти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роваться в ситуации (учебной, социальной) на основе лично освоенных предметных, мето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дологических, прикладных и ценностных знаний, культурно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 наследия, традиций, норм со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циального поведения и меж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личностного общения. Умеет быть учеником, уважая опыт и знания людей старших, стре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мится передать свои знания и опыт тем, кто младше, кто нуж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дается в помощи со стороны бо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лее знающего человека. Разви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тие самостоятельности и </w:t>
            </w:r>
            <w:proofErr w:type="spell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креа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тивности</w:t>
            </w:r>
            <w:proofErr w:type="spell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мышления, формирование познавательных характе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ристик, обеспечивающих сво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боду ориентации в различных жизненных ситуациях.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Осознание личностью своей неповтори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мости, </w:t>
            </w:r>
            <w:proofErr w:type="spell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самоценности</w:t>
            </w:r>
            <w:proofErr w:type="spell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 адекватности самооценки. Умение посмотреть на себя со стороны, способность к самоанализу, самодиагностике, самооценке. Может выразить свое отношение к школе, в которой учится, освоился с особенностями системы обучения, знает права и обязан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ности, заложенные в Уставе, старается им следовать. Ориентируется в выборе форм и средств саморазвития.</w:t>
            </w:r>
          </w:p>
        </w:tc>
      </w:tr>
      <w:tr w:rsidR="005A1A03" w:rsidRPr="005A1A03" w:rsidTr="005A1A03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4.Экологическая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(Человек и природа)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1.Естествознание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Обществозна-ние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 ОБЖ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Технология.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Искусство и др.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I Представление  об 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экологических</w:t>
            </w:r>
            <w:proofErr w:type="gramEnd"/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I 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системах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(их структуре, взаимосвя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зях, устойчивости)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планеты и региона. Знания основных показателей окружающей среды и главных эко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логических проблем региона и своего населённого пункта. Представление о путях решения экологических проблем региона. Знание некоторых биоэкологических и со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циально-экологических законов и закономерностей. Знание взглядов выдающихся мыслителей, обосно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вавших научно-экологическую кар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тину мира. Знание основных стратегий поведения человека в природе.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Сформированность</w:t>
            </w:r>
            <w:proofErr w:type="spell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 планетарного, глобального мышления, целостного восприятия окружающего мира и человека как его неотъемлемой части. Владение нормами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экологического поведе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обеспечивающего со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хранение на земле человека и природы, их взаимодействия. Участие в локальной экологически целесообразной деятельности.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Приятие принципов ненасилия, на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правленных на установление гумани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стического 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типа отношений между людьми, идеи общности, гармонии индивида </w:t>
            </w:r>
            <w:proofErr w:type="gramStart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proofErr w:type="gramEnd"/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Вселенной и человечест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вом, основанной на экологии природы и человека. Владение ценностными ориентациями на уровне целостной экологической картины мира, плане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тарного мышления. Готовность занять активную экологически целесообраз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ную позицию в конкретной ситуации.</w:t>
            </w:r>
          </w:p>
        </w:tc>
      </w:tr>
      <w:tr w:rsidR="005A1A03" w:rsidRPr="005A1A03" w:rsidTr="005A1A03">
        <w:trPr>
          <w:trHeight w:val="1427"/>
        </w:trPr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5. Культура здоровья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(Человек и здоровье)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1.Физическая культура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2.ОБЖ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3.Естествознание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 составляющих здоровья, здорового образа жизни, факторов, определяющих здоровье.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Самоопределение в способах достижения здоровья. Самоорганизация на уровне здорового образа жизни.</w:t>
            </w:r>
          </w:p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A03" w:rsidRPr="005A1A03" w:rsidRDefault="005A1A03" w:rsidP="005A1A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Отношение к здоровью как к ценно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условию самореализации и соци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адаптации. Ответственность за свое здоровье и здоровье окружаю</w:t>
            </w:r>
            <w:r w:rsidRPr="005A1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щих.</w:t>
            </w:r>
          </w:p>
        </w:tc>
      </w:tr>
    </w:tbl>
    <w:p w:rsidR="005A1A03" w:rsidRPr="005A1A03" w:rsidRDefault="005A1A03" w:rsidP="005A1A03">
      <w:pPr>
        <w:keepNext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A0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 </w:t>
      </w:r>
    </w:p>
    <w:p w:rsidR="007D4EB6" w:rsidRDefault="007D4EB6" w:rsidP="005A1A03"/>
    <w:sectPr w:rsidR="007D4EB6" w:rsidSect="005A1A03">
      <w:pgSz w:w="11906" w:h="16838"/>
      <w:pgMar w:top="1134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5A1A03"/>
    <w:rsid w:val="005A1A03"/>
    <w:rsid w:val="007D4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11"/>
    <w:basedOn w:val="a"/>
    <w:rsid w:val="005A1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1">
    <w:name w:val="111"/>
    <w:basedOn w:val="a0"/>
    <w:rsid w:val="005A1A03"/>
  </w:style>
  <w:style w:type="paragraph" w:customStyle="1" w:styleId="221">
    <w:name w:val="221"/>
    <w:basedOn w:val="a"/>
    <w:rsid w:val="005A1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8">
    <w:name w:val="228"/>
    <w:basedOn w:val="a0"/>
    <w:rsid w:val="005A1A03"/>
  </w:style>
  <w:style w:type="paragraph" w:customStyle="1" w:styleId="nospacing">
    <w:name w:val="nospacing"/>
    <w:basedOn w:val="a"/>
    <w:rsid w:val="005A1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5A1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rsid w:val="005A1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4">
    <w:name w:val="34"/>
    <w:basedOn w:val="a0"/>
    <w:rsid w:val="005A1A03"/>
  </w:style>
  <w:style w:type="character" w:customStyle="1" w:styleId="33">
    <w:name w:val="33"/>
    <w:basedOn w:val="a0"/>
    <w:rsid w:val="005A1A03"/>
  </w:style>
  <w:style w:type="character" w:customStyle="1" w:styleId="9">
    <w:name w:val="9"/>
    <w:basedOn w:val="a0"/>
    <w:rsid w:val="005A1A03"/>
  </w:style>
  <w:style w:type="character" w:customStyle="1" w:styleId="8">
    <w:name w:val="8"/>
    <w:basedOn w:val="a0"/>
    <w:rsid w:val="005A1A03"/>
  </w:style>
  <w:style w:type="paragraph" w:customStyle="1" w:styleId="listparagraph">
    <w:name w:val="listparagraph"/>
    <w:basedOn w:val="a"/>
    <w:rsid w:val="005A1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7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2798</Words>
  <Characters>15952</Characters>
  <Application>Microsoft Office Word</Application>
  <DocSecurity>0</DocSecurity>
  <Lines>132</Lines>
  <Paragraphs>37</Paragraphs>
  <ScaleCrop>false</ScaleCrop>
  <Company/>
  <LinksUpToDate>false</LinksUpToDate>
  <CharactersWithSpaces>18713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2015-10-12T06:04:00Z</dcterms:created>
  <dcterms:modified xsi:type="dcterms:W3CDTF">2015-10-12T06:06:00Z</dcterms:modified>
</cp:coreProperties>
</file>